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27" w:rsidRDefault="00885BA4">
      <w:pPr>
        <w:pStyle w:val="Title"/>
        <w:contextualSpacing w:val="0"/>
      </w:pPr>
      <w:bookmarkStart w:id="0" w:name="_ycsmh4ijtlv" w:colFirst="0" w:colLast="0"/>
      <w:bookmarkStart w:id="1" w:name="_GoBack"/>
      <w:bookmarkEnd w:id="0"/>
      <w:bookmarkEnd w:id="1"/>
      <w:proofErr w:type="gramStart"/>
      <w:r>
        <w:t>Ready for Open?</w:t>
      </w:r>
      <w:proofErr w:type="gramEnd"/>
      <w:r>
        <w:t xml:space="preserve"> Assess Your Sharing Plan</w:t>
      </w:r>
    </w:p>
    <w:p w:rsidR="00F24F27" w:rsidRDefault="00885BA4">
      <w:pPr>
        <w:pStyle w:val="normal0"/>
        <w:rPr>
          <w:sz w:val="24"/>
          <w:szCs w:val="24"/>
        </w:rPr>
      </w:pPr>
      <w:r>
        <w:rPr>
          <w:b/>
          <w:sz w:val="28"/>
          <w:szCs w:val="28"/>
        </w:rPr>
        <w:t>Goals:</w:t>
      </w:r>
      <w:r>
        <w:rPr>
          <w:sz w:val="28"/>
          <w:szCs w:val="28"/>
        </w:rPr>
        <w:t xml:space="preserve"> </w:t>
      </w:r>
      <w:r>
        <w:rPr>
          <w:sz w:val="24"/>
          <w:szCs w:val="24"/>
        </w:rPr>
        <w:t xml:space="preserve">Participating in this activity will help you develop a considered approach for how you would like to share your teaching resources. </w:t>
      </w:r>
    </w:p>
    <w:p w:rsidR="00F24F27" w:rsidRDefault="00F24F27">
      <w:pPr>
        <w:pStyle w:val="normal0"/>
      </w:pPr>
    </w:p>
    <w:p w:rsidR="00F24F27" w:rsidRDefault="00885BA4">
      <w:pPr>
        <w:pStyle w:val="normal0"/>
        <w:rPr>
          <w:sz w:val="24"/>
          <w:szCs w:val="24"/>
        </w:rPr>
      </w:pPr>
      <w:r>
        <w:rPr>
          <w:b/>
          <w:sz w:val="24"/>
          <w:szCs w:val="24"/>
        </w:rPr>
        <w:t>Resources:</w:t>
      </w:r>
      <w:r>
        <w:rPr>
          <w:sz w:val="24"/>
          <w:szCs w:val="24"/>
        </w:rPr>
        <w:t xml:space="preserve"> </w:t>
      </w:r>
    </w:p>
    <w:p w:rsidR="00F24F27" w:rsidRDefault="00885BA4">
      <w:pPr>
        <w:pStyle w:val="normal0"/>
        <w:numPr>
          <w:ilvl w:val="0"/>
          <w:numId w:val="2"/>
        </w:numPr>
        <w:ind w:hanging="360"/>
        <w:contextualSpacing/>
        <w:rPr>
          <w:sz w:val="24"/>
          <w:szCs w:val="24"/>
        </w:rPr>
      </w:pPr>
      <w:r>
        <w:rPr>
          <w:sz w:val="24"/>
          <w:szCs w:val="24"/>
        </w:rPr>
        <w:t xml:space="preserve">Open Licensing for Instructors: </w:t>
      </w:r>
      <w:hyperlink r:id="rId8">
        <w:r>
          <w:rPr>
            <w:color w:val="1155CC"/>
            <w:sz w:val="24"/>
            <w:szCs w:val="24"/>
            <w:u w:val="single"/>
          </w:rPr>
          <w:t>http://open.ubc.ca/guides/open-licensing-for-instructors/</w:t>
        </w:r>
      </w:hyperlink>
    </w:p>
    <w:p w:rsidR="00F24F27" w:rsidRDefault="00885BA4">
      <w:pPr>
        <w:pStyle w:val="normal0"/>
        <w:numPr>
          <w:ilvl w:val="0"/>
          <w:numId w:val="2"/>
        </w:numPr>
        <w:ind w:hanging="360"/>
        <w:contextualSpacing/>
        <w:rPr>
          <w:sz w:val="24"/>
          <w:szCs w:val="24"/>
        </w:rPr>
      </w:pPr>
      <w:r>
        <w:rPr>
          <w:sz w:val="24"/>
          <w:szCs w:val="24"/>
        </w:rPr>
        <w:t xml:space="preserve">Creative Commons: Choose a License: </w:t>
      </w:r>
      <w:hyperlink r:id="rId9">
        <w:r>
          <w:rPr>
            <w:color w:val="1155CC"/>
            <w:sz w:val="24"/>
            <w:szCs w:val="24"/>
            <w:u w:val="single"/>
          </w:rPr>
          <w:t>https://creativecommons.org/choo</w:t>
        </w:r>
        <w:r>
          <w:rPr>
            <w:color w:val="1155CC"/>
            <w:sz w:val="24"/>
            <w:szCs w:val="24"/>
            <w:u w:val="single"/>
          </w:rPr>
          <w:t>se/</w:t>
        </w:r>
      </w:hyperlink>
    </w:p>
    <w:p w:rsidR="00F24F27" w:rsidRDefault="00F24F27">
      <w:pPr>
        <w:pStyle w:val="normal0"/>
        <w:rPr>
          <w:sz w:val="24"/>
          <w:szCs w:val="24"/>
        </w:rPr>
      </w:pPr>
    </w:p>
    <w:p w:rsidR="00F24F27" w:rsidRDefault="00885BA4">
      <w:pPr>
        <w:pStyle w:val="normal0"/>
        <w:rPr>
          <w:sz w:val="24"/>
          <w:szCs w:val="24"/>
        </w:rPr>
      </w:pPr>
      <w:r>
        <w:rPr>
          <w:b/>
          <w:sz w:val="24"/>
          <w:szCs w:val="24"/>
        </w:rPr>
        <w:t>Instructions for Use</w:t>
      </w:r>
      <w:r>
        <w:rPr>
          <w:sz w:val="24"/>
          <w:szCs w:val="24"/>
        </w:rPr>
        <w:t>:</w:t>
      </w:r>
    </w:p>
    <w:p w:rsidR="00F24F27" w:rsidRDefault="00885BA4">
      <w:pPr>
        <w:pStyle w:val="normal0"/>
        <w:numPr>
          <w:ilvl w:val="0"/>
          <w:numId w:val="1"/>
        </w:numPr>
        <w:ind w:hanging="360"/>
        <w:contextualSpacing/>
        <w:rPr>
          <w:sz w:val="24"/>
          <w:szCs w:val="24"/>
        </w:rPr>
      </w:pPr>
      <w:r>
        <w:rPr>
          <w:sz w:val="24"/>
          <w:szCs w:val="24"/>
        </w:rPr>
        <w:t>Read the below criteria and related questions and then assess your lesson plan and your intentions to sharing. Try to identify any issues that may have to be resolved.</w:t>
      </w:r>
    </w:p>
    <w:p w:rsidR="00F24F27" w:rsidRDefault="00885BA4">
      <w:pPr>
        <w:pStyle w:val="normal0"/>
        <w:numPr>
          <w:ilvl w:val="0"/>
          <w:numId w:val="1"/>
        </w:numPr>
        <w:ind w:hanging="360"/>
        <w:contextualSpacing/>
        <w:rPr>
          <w:sz w:val="24"/>
          <w:szCs w:val="24"/>
        </w:rPr>
      </w:pPr>
      <w:r>
        <w:rPr>
          <w:sz w:val="24"/>
          <w:szCs w:val="24"/>
        </w:rPr>
        <w:t>Go to the Creative Commons license tool and choose which lice</w:t>
      </w:r>
      <w:r>
        <w:rPr>
          <w:sz w:val="24"/>
          <w:szCs w:val="24"/>
        </w:rPr>
        <w:t>nse you would apply to your work.</w:t>
      </w:r>
    </w:p>
    <w:p w:rsidR="00F24F27" w:rsidRDefault="00F24F27">
      <w:pPr>
        <w:pStyle w:val="normal0"/>
      </w:pPr>
    </w:p>
    <w:p w:rsidR="00F24F27" w:rsidRDefault="00F24F27">
      <w:pPr>
        <w:pStyle w:val="normal0"/>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3645"/>
        <w:gridCol w:w="4740"/>
        <w:gridCol w:w="3120"/>
      </w:tblGrid>
      <w:tr w:rsidR="00F24F27">
        <w:tc>
          <w:tcPr>
            <w:tcW w:w="1455" w:type="dxa"/>
            <w:tcMar>
              <w:top w:w="100" w:type="dxa"/>
              <w:left w:w="100" w:type="dxa"/>
              <w:bottom w:w="100" w:type="dxa"/>
              <w:right w:w="100" w:type="dxa"/>
            </w:tcMar>
          </w:tcPr>
          <w:p w:rsidR="00F24F27" w:rsidRDefault="00885BA4">
            <w:pPr>
              <w:pStyle w:val="normal0"/>
              <w:widowControl w:val="0"/>
              <w:spacing w:line="240" w:lineRule="auto"/>
              <w:rPr>
                <w:sz w:val="36"/>
                <w:szCs w:val="36"/>
              </w:rPr>
            </w:pPr>
            <w:r>
              <w:rPr>
                <w:sz w:val="36"/>
                <w:szCs w:val="36"/>
              </w:rPr>
              <w:t>Step</w:t>
            </w:r>
          </w:p>
        </w:tc>
        <w:tc>
          <w:tcPr>
            <w:tcW w:w="3645" w:type="dxa"/>
            <w:tcMar>
              <w:top w:w="100" w:type="dxa"/>
              <w:left w:w="100" w:type="dxa"/>
              <w:bottom w:w="100" w:type="dxa"/>
              <w:right w:w="100" w:type="dxa"/>
            </w:tcMar>
          </w:tcPr>
          <w:p w:rsidR="00F24F27" w:rsidRDefault="00885BA4">
            <w:pPr>
              <w:pStyle w:val="normal0"/>
              <w:widowControl w:val="0"/>
              <w:spacing w:line="240" w:lineRule="auto"/>
              <w:rPr>
                <w:sz w:val="36"/>
                <w:szCs w:val="36"/>
              </w:rPr>
            </w:pPr>
            <w:r>
              <w:rPr>
                <w:sz w:val="36"/>
                <w:szCs w:val="36"/>
              </w:rPr>
              <w:t>Criteria</w:t>
            </w:r>
          </w:p>
        </w:tc>
        <w:tc>
          <w:tcPr>
            <w:tcW w:w="4740" w:type="dxa"/>
            <w:tcMar>
              <w:top w:w="100" w:type="dxa"/>
              <w:left w:w="100" w:type="dxa"/>
              <w:bottom w:w="100" w:type="dxa"/>
              <w:right w:w="100" w:type="dxa"/>
            </w:tcMar>
          </w:tcPr>
          <w:p w:rsidR="00F24F27" w:rsidRDefault="00885BA4">
            <w:pPr>
              <w:pStyle w:val="normal0"/>
              <w:widowControl w:val="0"/>
              <w:spacing w:line="240" w:lineRule="auto"/>
              <w:rPr>
                <w:sz w:val="36"/>
                <w:szCs w:val="36"/>
              </w:rPr>
            </w:pPr>
            <w:r>
              <w:rPr>
                <w:sz w:val="36"/>
                <w:szCs w:val="36"/>
              </w:rPr>
              <w:t>Questions</w:t>
            </w:r>
          </w:p>
        </w:tc>
        <w:tc>
          <w:tcPr>
            <w:tcW w:w="3120" w:type="dxa"/>
            <w:tcMar>
              <w:top w:w="100" w:type="dxa"/>
              <w:left w:w="100" w:type="dxa"/>
              <w:bottom w:w="100" w:type="dxa"/>
              <w:right w:w="100" w:type="dxa"/>
            </w:tcMar>
          </w:tcPr>
          <w:p w:rsidR="00F24F27" w:rsidRDefault="00885BA4">
            <w:pPr>
              <w:pStyle w:val="normal0"/>
              <w:widowControl w:val="0"/>
              <w:spacing w:line="240" w:lineRule="auto"/>
              <w:rPr>
                <w:sz w:val="36"/>
                <w:szCs w:val="36"/>
              </w:rPr>
            </w:pPr>
            <w:r>
              <w:rPr>
                <w:sz w:val="36"/>
                <w:szCs w:val="36"/>
              </w:rPr>
              <w:t>Your Assessment</w:t>
            </w:r>
          </w:p>
        </w:tc>
      </w:tr>
      <w:tr w:rsidR="00F24F27">
        <w:trPr>
          <w:trHeight w:val="420"/>
        </w:trPr>
        <w:tc>
          <w:tcPr>
            <w:tcW w:w="1455" w:type="dxa"/>
            <w:vMerge w:val="restart"/>
            <w:tcMar>
              <w:top w:w="100" w:type="dxa"/>
              <w:left w:w="100" w:type="dxa"/>
              <w:bottom w:w="100" w:type="dxa"/>
              <w:right w:w="100" w:type="dxa"/>
            </w:tcMar>
          </w:tcPr>
          <w:p w:rsidR="00F24F27" w:rsidRDefault="00885BA4">
            <w:pPr>
              <w:pStyle w:val="normal0"/>
              <w:widowControl w:val="0"/>
              <w:spacing w:line="240" w:lineRule="auto"/>
              <w:rPr>
                <w:b/>
              </w:rPr>
            </w:pPr>
            <w:r>
              <w:rPr>
                <w:b/>
              </w:rPr>
              <w:t>Review Your Lesson Plan</w:t>
            </w:r>
          </w:p>
        </w:tc>
        <w:tc>
          <w:tcPr>
            <w:tcW w:w="3645" w:type="dxa"/>
            <w:tcMar>
              <w:top w:w="100" w:type="dxa"/>
              <w:left w:w="100" w:type="dxa"/>
              <w:bottom w:w="100" w:type="dxa"/>
              <w:right w:w="100" w:type="dxa"/>
            </w:tcMar>
          </w:tcPr>
          <w:p w:rsidR="00F24F27" w:rsidRDefault="00885BA4">
            <w:pPr>
              <w:pStyle w:val="normal0"/>
              <w:spacing w:line="240" w:lineRule="auto"/>
            </w:pPr>
            <w:r>
              <w:rPr>
                <w:i/>
              </w:rPr>
              <w:t>Own Work:</w:t>
            </w:r>
            <w:r>
              <w:t xml:space="preserve"> You can only attach a Creative Commons License on your own work or work that was revised/remixed from openly licensed materials.</w:t>
            </w:r>
          </w:p>
        </w:tc>
        <w:tc>
          <w:tcPr>
            <w:tcW w:w="4740" w:type="dxa"/>
            <w:tcMar>
              <w:top w:w="100" w:type="dxa"/>
              <w:left w:w="100" w:type="dxa"/>
              <w:bottom w:w="100" w:type="dxa"/>
              <w:right w:w="100" w:type="dxa"/>
            </w:tcMar>
          </w:tcPr>
          <w:p w:rsidR="00F24F27" w:rsidRDefault="00885BA4">
            <w:pPr>
              <w:pStyle w:val="normal0"/>
              <w:spacing w:line="240" w:lineRule="auto"/>
            </w:pPr>
            <w:r>
              <w:t>Is the work that you are sharing your own? Have you used content such images, videos, etc. from other sources? Is the other content you're using openly licensed and do you have the right to share or modify them? If no, do you need to replace or remove cont</w:t>
            </w:r>
            <w:r>
              <w:t>ent that is not yours?</w:t>
            </w: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r w:rsidR="00F24F27">
        <w:trPr>
          <w:trHeight w:val="420"/>
        </w:trPr>
        <w:tc>
          <w:tcPr>
            <w:tcW w:w="1455" w:type="dxa"/>
            <w:vMerge/>
            <w:tcMar>
              <w:top w:w="100" w:type="dxa"/>
              <w:left w:w="100" w:type="dxa"/>
              <w:bottom w:w="100" w:type="dxa"/>
              <w:right w:w="100" w:type="dxa"/>
            </w:tcMar>
          </w:tcPr>
          <w:p w:rsidR="00F24F27" w:rsidRDefault="00F24F27">
            <w:pPr>
              <w:pStyle w:val="normal0"/>
              <w:widowControl w:val="0"/>
              <w:spacing w:line="240" w:lineRule="auto"/>
              <w:rPr>
                <w:b/>
              </w:rPr>
            </w:pPr>
          </w:p>
        </w:tc>
        <w:tc>
          <w:tcPr>
            <w:tcW w:w="3645" w:type="dxa"/>
            <w:tcMar>
              <w:top w:w="100" w:type="dxa"/>
              <w:left w:w="100" w:type="dxa"/>
              <w:bottom w:w="100" w:type="dxa"/>
              <w:right w:w="100" w:type="dxa"/>
            </w:tcMar>
          </w:tcPr>
          <w:p w:rsidR="00F24F27" w:rsidRDefault="00885BA4">
            <w:pPr>
              <w:pStyle w:val="normal0"/>
              <w:widowControl w:val="0"/>
              <w:spacing w:line="240" w:lineRule="auto"/>
            </w:pPr>
            <w:r>
              <w:rPr>
                <w:i/>
              </w:rPr>
              <w:t>Accessibility:</w:t>
            </w:r>
            <w:r>
              <w:t xml:space="preserve"> Format and structural barriers</w:t>
            </w:r>
            <w:r>
              <w:rPr>
                <w:color w:val="222222"/>
                <w:sz w:val="21"/>
                <w:szCs w:val="21"/>
                <w:highlight w:val="white"/>
              </w:rPr>
              <w:t xml:space="preserve"> may prevent users from being able to fully use it.</w:t>
            </w:r>
          </w:p>
        </w:tc>
        <w:tc>
          <w:tcPr>
            <w:tcW w:w="4740" w:type="dxa"/>
            <w:tcMar>
              <w:top w:w="100" w:type="dxa"/>
              <w:left w:w="100" w:type="dxa"/>
              <w:bottom w:w="100" w:type="dxa"/>
              <w:right w:w="100" w:type="dxa"/>
            </w:tcMar>
          </w:tcPr>
          <w:p w:rsidR="00F24F27" w:rsidRDefault="00885BA4">
            <w:pPr>
              <w:pStyle w:val="normal0"/>
              <w:widowControl w:val="0"/>
              <w:spacing w:line="240" w:lineRule="auto"/>
            </w:pPr>
            <w:r>
              <w:t>Is the work in a format that is easy to access? Can users change the format (for example change for a Word Doc to a plain text file)?</w:t>
            </w:r>
            <w:r>
              <w:t xml:space="preserve"> Does the resource follow Universal Design for Learning (UDL) best practices?</w:t>
            </w:r>
          </w:p>
        </w:tc>
        <w:tc>
          <w:tcPr>
            <w:tcW w:w="3120" w:type="dxa"/>
            <w:tcMar>
              <w:top w:w="100" w:type="dxa"/>
              <w:left w:w="100" w:type="dxa"/>
              <w:bottom w:w="100" w:type="dxa"/>
              <w:right w:w="100" w:type="dxa"/>
            </w:tcMar>
          </w:tcPr>
          <w:p w:rsidR="00F24F27" w:rsidRDefault="00F24F27">
            <w:pPr>
              <w:pStyle w:val="normal0"/>
              <w:widowControl w:val="0"/>
              <w:spacing w:line="240" w:lineRule="auto"/>
            </w:pPr>
          </w:p>
          <w:p w:rsidR="00F24F27" w:rsidRDefault="00F24F27">
            <w:pPr>
              <w:pStyle w:val="normal0"/>
              <w:widowControl w:val="0"/>
              <w:spacing w:line="240" w:lineRule="auto"/>
            </w:pPr>
          </w:p>
          <w:p w:rsidR="00F24F27" w:rsidRDefault="00F24F27">
            <w:pPr>
              <w:pStyle w:val="normal0"/>
              <w:widowControl w:val="0"/>
              <w:spacing w:line="240" w:lineRule="auto"/>
            </w:pPr>
          </w:p>
          <w:p w:rsidR="00F24F27" w:rsidRDefault="00F24F27">
            <w:pPr>
              <w:pStyle w:val="normal0"/>
              <w:widowControl w:val="0"/>
              <w:spacing w:line="240" w:lineRule="auto"/>
            </w:pPr>
          </w:p>
          <w:p w:rsidR="00F24F27" w:rsidRDefault="00F24F27">
            <w:pPr>
              <w:pStyle w:val="normal0"/>
              <w:widowControl w:val="0"/>
              <w:spacing w:line="240" w:lineRule="auto"/>
            </w:pPr>
          </w:p>
          <w:p w:rsidR="00F24F27" w:rsidRDefault="00F24F27">
            <w:pPr>
              <w:pStyle w:val="normal0"/>
              <w:widowControl w:val="0"/>
              <w:spacing w:line="240" w:lineRule="auto"/>
            </w:pPr>
          </w:p>
        </w:tc>
      </w:tr>
      <w:tr w:rsidR="00F24F27">
        <w:trPr>
          <w:trHeight w:val="420"/>
        </w:trPr>
        <w:tc>
          <w:tcPr>
            <w:tcW w:w="1455" w:type="dxa"/>
            <w:vMerge w:val="restart"/>
            <w:tcMar>
              <w:top w:w="100" w:type="dxa"/>
              <w:left w:w="100" w:type="dxa"/>
              <w:bottom w:w="100" w:type="dxa"/>
              <w:right w:w="100" w:type="dxa"/>
            </w:tcMar>
          </w:tcPr>
          <w:p w:rsidR="00F24F27" w:rsidRDefault="00885BA4">
            <w:pPr>
              <w:pStyle w:val="normal0"/>
              <w:widowControl w:val="0"/>
              <w:spacing w:line="240" w:lineRule="auto"/>
              <w:rPr>
                <w:b/>
              </w:rPr>
            </w:pPr>
            <w:r>
              <w:rPr>
                <w:b/>
              </w:rPr>
              <w:t xml:space="preserve">Review </w:t>
            </w:r>
            <w:r>
              <w:rPr>
                <w:b/>
              </w:rPr>
              <w:lastRenderedPageBreak/>
              <w:t>Your Sharing Intentions</w:t>
            </w:r>
          </w:p>
        </w:tc>
        <w:tc>
          <w:tcPr>
            <w:tcW w:w="3645" w:type="dxa"/>
            <w:tcMar>
              <w:top w:w="100" w:type="dxa"/>
              <w:left w:w="100" w:type="dxa"/>
              <w:bottom w:w="100" w:type="dxa"/>
              <w:right w:w="100" w:type="dxa"/>
            </w:tcMar>
          </w:tcPr>
          <w:p w:rsidR="00F24F27" w:rsidRDefault="00885BA4">
            <w:pPr>
              <w:pStyle w:val="normal0"/>
              <w:widowControl w:val="0"/>
              <w:spacing w:line="240" w:lineRule="auto"/>
            </w:pPr>
            <w:r>
              <w:rPr>
                <w:i/>
              </w:rPr>
              <w:lastRenderedPageBreak/>
              <w:t xml:space="preserve">Granting Permission: </w:t>
            </w:r>
            <w:r>
              <w:t xml:space="preserve">Permission </w:t>
            </w:r>
            <w:r>
              <w:lastRenderedPageBreak/>
              <w:t xml:space="preserve">to use your work can be granted through an open licence (Creative Commons). </w:t>
            </w:r>
          </w:p>
        </w:tc>
        <w:tc>
          <w:tcPr>
            <w:tcW w:w="4740" w:type="dxa"/>
            <w:tcMar>
              <w:top w:w="100" w:type="dxa"/>
              <w:left w:w="100" w:type="dxa"/>
              <w:bottom w:w="100" w:type="dxa"/>
              <w:right w:w="100" w:type="dxa"/>
            </w:tcMar>
          </w:tcPr>
          <w:p w:rsidR="00F24F27" w:rsidRDefault="00885BA4">
            <w:pPr>
              <w:pStyle w:val="normal0"/>
              <w:widowControl w:val="0"/>
              <w:spacing w:line="240" w:lineRule="auto"/>
            </w:pPr>
            <w:r>
              <w:lastRenderedPageBreak/>
              <w:t xml:space="preserve">How do you want people to be able to access </w:t>
            </w:r>
            <w:r>
              <w:lastRenderedPageBreak/>
              <w:t>and use your work? (</w:t>
            </w:r>
            <w:proofErr w:type="spellStart"/>
            <w:proofErr w:type="gramStart"/>
            <w:r>
              <w:t>e</w:t>
            </w:r>
            <w:proofErr w:type="gramEnd"/>
            <w:r>
              <w:t>.g</w:t>
            </w:r>
            <w:proofErr w:type="spellEnd"/>
            <w:r>
              <w:t xml:space="preserve"> freely downloading it; by paying for it; only through direct communication with you, through an open licence).</w:t>
            </w: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r w:rsidR="00F24F27">
        <w:trPr>
          <w:trHeight w:val="420"/>
        </w:trPr>
        <w:tc>
          <w:tcPr>
            <w:tcW w:w="1455" w:type="dxa"/>
            <w:vMerge/>
            <w:tcMar>
              <w:top w:w="100" w:type="dxa"/>
              <w:left w:w="100" w:type="dxa"/>
              <w:bottom w:w="100" w:type="dxa"/>
              <w:right w:w="100" w:type="dxa"/>
            </w:tcMar>
          </w:tcPr>
          <w:p w:rsidR="00F24F27" w:rsidRDefault="00F24F27">
            <w:pPr>
              <w:pStyle w:val="normal0"/>
              <w:widowControl w:val="0"/>
              <w:spacing w:line="240" w:lineRule="auto"/>
              <w:rPr>
                <w:b/>
              </w:rPr>
            </w:pPr>
          </w:p>
        </w:tc>
        <w:tc>
          <w:tcPr>
            <w:tcW w:w="3645" w:type="dxa"/>
            <w:tcMar>
              <w:top w:w="100" w:type="dxa"/>
              <w:left w:w="100" w:type="dxa"/>
              <w:bottom w:w="100" w:type="dxa"/>
              <w:right w:w="100" w:type="dxa"/>
            </w:tcMar>
          </w:tcPr>
          <w:p w:rsidR="00F24F27" w:rsidRDefault="00885BA4">
            <w:pPr>
              <w:pStyle w:val="normal0"/>
              <w:widowControl w:val="0"/>
              <w:spacing w:line="240" w:lineRule="auto"/>
            </w:pPr>
            <w:r>
              <w:rPr>
                <w:i/>
              </w:rPr>
              <w:t xml:space="preserve">Attribution: </w:t>
            </w:r>
            <w:r>
              <w:t xml:space="preserve">Most Creative Commons licenses require that people who use your work attribute you.  </w:t>
            </w:r>
          </w:p>
        </w:tc>
        <w:tc>
          <w:tcPr>
            <w:tcW w:w="4740" w:type="dxa"/>
            <w:tcMar>
              <w:top w:w="100" w:type="dxa"/>
              <w:left w:w="100" w:type="dxa"/>
              <w:bottom w:w="100" w:type="dxa"/>
              <w:right w:w="100" w:type="dxa"/>
            </w:tcMar>
          </w:tcPr>
          <w:p w:rsidR="00F24F27" w:rsidRDefault="00885BA4">
            <w:pPr>
              <w:pStyle w:val="normal0"/>
              <w:widowControl w:val="0"/>
              <w:spacing w:line="240" w:lineRule="auto"/>
            </w:pPr>
            <w:r>
              <w:t>Do you want people who are using your work to provide attribution or a citation to you? Have you made it clear how you would like to be attributed (i.e. your name, a pseu</w:t>
            </w:r>
            <w:r>
              <w:t xml:space="preserve">donym, </w:t>
            </w:r>
            <w:proofErr w:type="spellStart"/>
            <w:r>
              <w:t>etc</w:t>
            </w:r>
            <w:proofErr w:type="spellEnd"/>
            <w:r>
              <w:t>)</w:t>
            </w:r>
            <w:proofErr w:type="gramStart"/>
            <w:r>
              <w:t>.</w:t>
            </w:r>
            <w:proofErr w:type="gramEnd"/>
            <w:r>
              <w:t xml:space="preserve"> </w:t>
            </w: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r w:rsidR="00F24F27">
        <w:trPr>
          <w:trHeight w:val="420"/>
        </w:trPr>
        <w:tc>
          <w:tcPr>
            <w:tcW w:w="1455" w:type="dxa"/>
            <w:vMerge/>
            <w:tcMar>
              <w:top w:w="100" w:type="dxa"/>
              <w:left w:w="100" w:type="dxa"/>
              <w:bottom w:w="100" w:type="dxa"/>
              <w:right w:w="100" w:type="dxa"/>
            </w:tcMar>
          </w:tcPr>
          <w:p w:rsidR="00F24F27" w:rsidRDefault="00F24F27">
            <w:pPr>
              <w:pStyle w:val="normal0"/>
              <w:widowControl w:val="0"/>
              <w:spacing w:line="240" w:lineRule="auto"/>
              <w:rPr>
                <w:b/>
              </w:rPr>
            </w:pPr>
          </w:p>
        </w:tc>
        <w:tc>
          <w:tcPr>
            <w:tcW w:w="3645" w:type="dxa"/>
            <w:tcMar>
              <w:top w:w="100" w:type="dxa"/>
              <w:left w:w="100" w:type="dxa"/>
              <w:bottom w:w="100" w:type="dxa"/>
              <w:right w:w="100" w:type="dxa"/>
            </w:tcMar>
          </w:tcPr>
          <w:p w:rsidR="00F24F27" w:rsidRDefault="00885BA4">
            <w:pPr>
              <w:pStyle w:val="normal0"/>
              <w:widowControl w:val="0"/>
              <w:spacing w:line="240" w:lineRule="auto"/>
            </w:pPr>
            <w:r>
              <w:rPr>
                <w:i/>
              </w:rPr>
              <w:t xml:space="preserve">Adaptation/Derivatives: </w:t>
            </w:r>
            <w:r>
              <w:t xml:space="preserve">Some Creative Commons licenses </w:t>
            </w:r>
            <w:proofErr w:type="gramStart"/>
            <w:r>
              <w:t>prohibits</w:t>
            </w:r>
            <w:proofErr w:type="gramEnd"/>
            <w:r>
              <w:t xml:space="preserve"> users from altering, building upon, or transforming the work. </w:t>
            </w:r>
          </w:p>
        </w:tc>
        <w:tc>
          <w:tcPr>
            <w:tcW w:w="4740" w:type="dxa"/>
            <w:tcMar>
              <w:top w:w="100" w:type="dxa"/>
              <w:left w:w="100" w:type="dxa"/>
              <w:bottom w:w="100" w:type="dxa"/>
              <w:right w:w="100" w:type="dxa"/>
            </w:tcMar>
          </w:tcPr>
          <w:p w:rsidR="00F24F27" w:rsidRDefault="00885BA4">
            <w:pPr>
              <w:pStyle w:val="normal0"/>
              <w:widowControl w:val="0"/>
              <w:spacing w:line="240" w:lineRule="auto"/>
            </w:pPr>
            <w:r>
              <w:t>Do you want users to use your lesson plan as is or do you want users to be able to adapt, modify, or remix your</w:t>
            </w:r>
            <w:r>
              <w:t xml:space="preserve"> lesson plan (e.g., translate the content into another language, combine with another work, incorporate into a mash-up, </w:t>
            </w:r>
            <w:proofErr w:type="spellStart"/>
            <w:r>
              <w:t>etc</w:t>
            </w:r>
            <w:proofErr w:type="spellEnd"/>
            <w:r>
              <w:t>).  If someone alters or remixes your work, should their version be required to have a similar open license?</w:t>
            </w: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r w:rsidR="00F24F27">
        <w:trPr>
          <w:trHeight w:val="420"/>
        </w:trPr>
        <w:tc>
          <w:tcPr>
            <w:tcW w:w="1455" w:type="dxa"/>
            <w:vMerge/>
            <w:tcMar>
              <w:top w:w="100" w:type="dxa"/>
              <w:left w:w="100" w:type="dxa"/>
              <w:bottom w:w="100" w:type="dxa"/>
              <w:right w:w="100" w:type="dxa"/>
            </w:tcMar>
          </w:tcPr>
          <w:p w:rsidR="00F24F27" w:rsidRDefault="00F24F27">
            <w:pPr>
              <w:pStyle w:val="normal0"/>
              <w:widowControl w:val="0"/>
              <w:spacing w:line="240" w:lineRule="auto"/>
              <w:rPr>
                <w:b/>
              </w:rPr>
            </w:pPr>
          </w:p>
        </w:tc>
        <w:tc>
          <w:tcPr>
            <w:tcW w:w="3645" w:type="dxa"/>
            <w:tcMar>
              <w:top w:w="100" w:type="dxa"/>
              <w:left w:w="100" w:type="dxa"/>
              <w:bottom w:w="100" w:type="dxa"/>
              <w:right w:w="100" w:type="dxa"/>
            </w:tcMar>
          </w:tcPr>
          <w:p w:rsidR="00F24F27" w:rsidRDefault="00885BA4">
            <w:pPr>
              <w:pStyle w:val="normal0"/>
              <w:widowControl w:val="0"/>
              <w:spacing w:line="240" w:lineRule="auto"/>
            </w:pPr>
            <w:r>
              <w:rPr>
                <w:i/>
              </w:rPr>
              <w:t>Commercialization:</w:t>
            </w:r>
            <w:r>
              <w:t xml:space="preserve"> </w:t>
            </w:r>
            <w:proofErr w:type="gramStart"/>
            <w:r>
              <w:t>Some Creative Commons</w:t>
            </w:r>
            <w:proofErr w:type="gramEnd"/>
            <w:r>
              <w:t xml:space="preserve"> licenses prevent the work from being reused in a manner that is "primarily intended for or directed toward commercial advantage or private monetary compensation."</w:t>
            </w:r>
          </w:p>
        </w:tc>
        <w:tc>
          <w:tcPr>
            <w:tcW w:w="4740" w:type="dxa"/>
            <w:tcMar>
              <w:top w:w="100" w:type="dxa"/>
              <w:left w:w="100" w:type="dxa"/>
              <w:bottom w:w="100" w:type="dxa"/>
              <w:right w:w="100" w:type="dxa"/>
            </w:tcMar>
          </w:tcPr>
          <w:p w:rsidR="00F24F27" w:rsidRDefault="00885BA4">
            <w:pPr>
              <w:pStyle w:val="normal0"/>
              <w:widowControl w:val="0"/>
              <w:spacing w:line="240" w:lineRule="auto"/>
            </w:pPr>
            <w:r>
              <w:t xml:space="preserve">How do you interpret “commercial advantage or monetary compensation”? </w:t>
            </w:r>
            <w:r>
              <w:t>Do you want to grant users of your work the right to use your work in a commercial setting? This could potentially include use in private schools, paid textbooks, websites with ads.  Does limiting commercial reuse limit the openness?</w:t>
            </w: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r w:rsidR="00F24F27">
        <w:trPr>
          <w:trHeight w:val="420"/>
        </w:trPr>
        <w:tc>
          <w:tcPr>
            <w:tcW w:w="12960" w:type="dxa"/>
            <w:gridSpan w:val="4"/>
            <w:tcMar>
              <w:top w:w="100" w:type="dxa"/>
              <w:left w:w="100" w:type="dxa"/>
              <w:bottom w:w="100" w:type="dxa"/>
              <w:right w:w="100" w:type="dxa"/>
            </w:tcMar>
          </w:tcPr>
          <w:p w:rsidR="00F24F27" w:rsidRDefault="00F24F27">
            <w:pPr>
              <w:pStyle w:val="normal0"/>
              <w:widowControl w:val="0"/>
              <w:spacing w:line="240" w:lineRule="auto"/>
              <w:rPr>
                <w:b/>
              </w:rPr>
            </w:pPr>
          </w:p>
        </w:tc>
      </w:tr>
      <w:tr w:rsidR="00F24F27">
        <w:tc>
          <w:tcPr>
            <w:tcW w:w="1455" w:type="dxa"/>
            <w:tcMar>
              <w:top w:w="100" w:type="dxa"/>
              <w:left w:w="100" w:type="dxa"/>
              <w:bottom w:w="100" w:type="dxa"/>
              <w:right w:w="100" w:type="dxa"/>
            </w:tcMar>
          </w:tcPr>
          <w:p w:rsidR="00F24F27" w:rsidRDefault="00885BA4">
            <w:pPr>
              <w:pStyle w:val="normal0"/>
              <w:widowControl w:val="0"/>
              <w:spacing w:line="240" w:lineRule="auto"/>
              <w:rPr>
                <w:b/>
              </w:rPr>
            </w:pPr>
            <w:r>
              <w:rPr>
                <w:b/>
              </w:rPr>
              <w:t>Choosing a License</w:t>
            </w:r>
          </w:p>
        </w:tc>
        <w:tc>
          <w:tcPr>
            <w:tcW w:w="3645" w:type="dxa"/>
            <w:tcMar>
              <w:top w:w="100" w:type="dxa"/>
              <w:left w:w="100" w:type="dxa"/>
              <w:bottom w:w="100" w:type="dxa"/>
              <w:right w:w="100" w:type="dxa"/>
            </w:tcMar>
          </w:tcPr>
          <w:p w:rsidR="00F24F27" w:rsidRDefault="00885BA4">
            <w:pPr>
              <w:pStyle w:val="normal0"/>
              <w:widowControl w:val="0"/>
              <w:spacing w:line="240" w:lineRule="auto"/>
            </w:pPr>
            <w:r>
              <w:t xml:space="preserve">Please visit: </w:t>
            </w:r>
            <w:hyperlink r:id="rId10">
              <w:r>
                <w:rPr>
                  <w:color w:val="1155CC"/>
                  <w:sz w:val="24"/>
                  <w:szCs w:val="24"/>
                  <w:u w:val="single"/>
                </w:rPr>
                <w:t>https://creativecommons.org/choose/</w:t>
              </w:r>
            </w:hyperlink>
          </w:p>
        </w:tc>
        <w:tc>
          <w:tcPr>
            <w:tcW w:w="4740" w:type="dxa"/>
            <w:tcMar>
              <w:top w:w="100" w:type="dxa"/>
              <w:left w:w="100" w:type="dxa"/>
              <w:bottom w:w="100" w:type="dxa"/>
              <w:right w:w="100" w:type="dxa"/>
            </w:tcMar>
          </w:tcPr>
          <w:p w:rsidR="00F24F27" w:rsidRDefault="00885BA4">
            <w:pPr>
              <w:pStyle w:val="normal0"/>
              <w:spacing w:line="240" w:lineRule="auto"/>
              <w:rPr>
                <w:color w:val="222222"/>
                <w:sz w:val="26"/>
                <w:szCs w:val="26"/>
              </w:rPr>
            </w:pPr>
            <w:r>
              <w:t>There is tool for generating an HTML, and Offline license. What License did you choose?</w:t>
            </w:r>
          </w:p>
          <w:p w:rsidR="00F24F27" w:rsidRDefault="00F24F27">
            <w:pPr>
              <w:pStyle w:val="normal0"/>
              <w:widowControl w:val="0"/>
              <w:spacing w:line="240" w:lineRule="auto"/>
            </w:pPr>
          </w:p>
        </w:tc>
        <w:tc>
          <w:tcPr>
            <w:tcW w:w="3120" w:type="dxa"/>
            <w:tcMar>
              <w:top w:w="100" w:type="dxa"/>
              <w:left w:w="100" w:type="dxa"/>
              <w:bottom w:w="100" w:type="dxa"/>
              <w:right w:w="100" w:type="dxa"/>
            </w:tcMar>
          </w:tcPr>
          <w:p w:rsidR="00F24F27" w:rsidRDefault="00F24F27">
            <w:pPr>
              <w:pStyle w:val="normal0"/>
              <w:widowControl w:val="0"/>
              <w:spacing w:line="240" w:lineRule="auto"/>
            </w:pPr>
          </w:p>
        </w:tc>
      </w:tr>
    </w:tbl>
    <w:p w:rsidR="00F24F27" w:rsidRDefault="00885BA4">
      <w:pPr>
        <w:pStyle w:val="normal0"/>
        <w:rPr>
          <w:sz w:val="16"/>
          <w:szCs w:val="16"/>
        </w:rPr>
      </w:pPr>
      <w:r>
        <w:pict>
          <v:rect id="_x0000_i1025" style="width:0;height:1.5pt" o:hralign="center" o:hrstd="t" o:hr="t" fillcolor="#a0a0a0" stroked="f"/>
        </w:pict>
      </w:r>
      <w:r>
        <w:rPr>
          <w:sz w:val="16"/>
          <w:szCs w:val="16"/>
        </w:rPr>
        <w:t xml:space="preserve">This work is licensed under the Creative Commons Attribution 4.0 International License. To view a copy of this license, visit </w:t>
      </w:r>
      <w:hyperlink r:id="rId11">
        <w:r>
          <w:rPr>
            <w:color w:val="1155CC"/>
            <w:sz w:val="16"/>
            <w:szCs w:val="16"/>
            <w:u w:val="single"/>
          </w:rPr>
          <w:t>http://creativecommons.org/licenses/by/4.0/.</w:t>
        </w:r>
      </w:hyperlink>
    </w:p>
    <w:sectPr w:rsidR="00F24F27">
      <w:footerReference w:type="default" r:id="rId12"/>
      <w:pgSz w:w="15840" w:h="122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85BA4">
      <w:pPr>
        <w:spacing w:line="240" w:lineRule="auto"/>
      </w:pPr>
      <w:r>
        <w:separator/>
      </w:r>
    </w:p>
  </w:endnote>
  <w:endnote w:type="continuationSeparator" w:id="0">
    <w:p w:rsidR="00000000" w:rsidRDefault="00885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F27" w:rsidRDefault="00F24F27">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85BA4">
      <w:pPr>
        <w:spacing w:line="240" w:lineRule="auto"/>
      </w:pPr>
      <w:r>
        <w:separator/>
      </w:r>
    </w:p>
  </w:footnote>
  <w:footnote w:type="continuationSeparator" w:id="0">
    <w:p w:rsidR="00000000" w:rsidRDefault="00885BA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44DC"/>
    <w:multiLevelType w:val="multilevel"/>
    <w:tmpl w:val="B9B029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B085267"/>
    <w:multiLevelType w:val="multilevel"/>
    <w:tmpl w:val="0D84C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24F27"/>
    <w:rsid w:val="00885BA4"/>
    <w:rsid w:val="00F24F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4.0/."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pen.ubc.ca/guides/open-licensing-for-instructors/" TargetMode="External"/><Relationship Id="rId9" Type="http://schemas.openxmlformats.org/officeDocument/2006/relationships/hyperlink" Target="https://creativecommons.org/choose/" TargetMode="External"/><Relationship Id="rId10" Type="http://schemas.openxmlformats.org/officeDocument/2006/relationships/hyperlink" Target="https://creativecommons.org/ch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3082</Characters>
  <Application>Microsoft Macintosh Word</Application>
  <DocSecurity>0</DocSecurity>
  <Lines>25</Lines>
  <Paragraphs>7</Paragraphs>
  <ScaleCrop>false</ScaleCrop>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Dawydiak</cp:lastModifiedBy>
  <cp:revision>2</cp:revision>
  <dcterms:created xsi:type="dcterms:W3CDTF">2017-07-10T17:30:00Z</dcterms:created>
  <dcterms:modified xsi:type="dcterms:W3CDTF">2017-07-10T17:30:00Z</dcterms:modified>
</cp:coreProperties>
</file>